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BE88" w14:textId="6F765841" w:rsidR="00814E3F" w:rsidRDefault="00814E3F" w:rsidP="00814E3F">
      <w:pPr>
        <w:widowControl w:val="0"/>
        <w:autoSpaceDE w:val="0"/>
        <w:autoSpaceDN w:val="0"/>
        <w:spacing w:before="69" w:after="0" w:line="240" w:lineRule="auto"/>
        <w:ind w:left="112" w:right="123" w:firstLine="113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Аналитическая справка по итогам</w:t>
      </w:r>
      <w:r w:rsidRPr="00814E3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анализа</w:t>
      </w:r>
      <w:r w:rsidRPr="00814E3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развивающей</w:t>
      </w:r>
      <w:r w:rsidRPr="00814E3F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предметно</w:t>
      </w:r>
      <w:r w:rsidRPr="00814E3F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–</w:t>
      </w:r>
      <w:r w:rsidRPr="00814E3F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пространственной</w:t>
      </w:r>
      <w:r w:rsidRPr="00814E3F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среды</w:t>
      </w:r>
      <w:r w:rsidRPr="00814E3F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в</w:t>
      </w:r>
      <w:r w:rsidRPr="00814E3F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дошкольн</w:t>
      </w:r>
      <w:r w:rsidR="009257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ых группах МАДОУ ЦРР №6 г.Курганинска</w:t>
      </w:r>
    </w:p>
    <w:p w14:paraId="7DB64BA8" w14:textId="77777777" w:rsidR="00814E3F" w:rsidRDefault="00814E3F" w:rsidP="00814E3F">
      <w:pPr>
        <w:widowControl w:val="0"/>
        <w:autoSpaceDE w:val="0"/>
        <w:autoSpaceDN w:val="0"/>
        <w:spacing w:before="69" w:after="0" w:line="240" w:lineRule="auto"/>
        <w:ind w:left="112" w:right="123" w:firstLine="113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5816D95" w14:textId="16759828" w:rsidR="003D6E07" w:rsidRDefault="00814E3F" w:rsidP="003D6E07">
      <w:pPr>
        <w:widowControl w:val="0"/>
        <w:autoSpaceDE w:val="0"/>
        <w:autoSpaceDN w:val="0"/>
        <w:spacing w:before="69" w:after="0" w:line="240" w:lineRule="auto"/>
        <w:ind w:right="123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0764">
        <w:rPr>
          <w:rFonts w:ascii="Times New Roman" w:eastAsia="Times New Roman" w:hAnsi="Times New Roman" w:cs="Times New Roman"/>
          <w:kern w:val="0"/>
          <w:sz w:val="24"/>
          <w:szCs w:val="24"/>
        </w:rPr>
        <w:t>В целях повышения качества образовательных условий</w:t>
      </w:r>
      <w:r w:rsidR="007F0764" w:rsidRPr="007F076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 до</w:t>
      </w:r>
      <w:r w:rsidR="007F0764">
        <w:rPr>
          <w:rFonts w:ascii="Times New Roman" w:eastAsia="Times New Roman" w:hAnsi="Times New Roman" w:cs="Times New Roman"/>
          <w:kern w:val="0"/>
          <w:sz w:val="24"/>
          <w:szCs w:val="24"/>
        </w:rPr>
        <w:t>ш</w:t>
      </w:r>
      <w:r w:rsidR="003B645B">
        <w:rPr>
          <w:rFonts w:ascii="Times New Roman" w:eastAsia="Times New Roman" w:hAnsi="Times New Roman" w:cs="Times New Roman"/>
          <w:kern w:val="0"/>
          <w:sz w:val="24"/>
          <w:szCs w:val="24"/>
        </w:rPr>
        <w:t>кольн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ых</w:t>
      </w:r>
      <w:r w:rsidR="003B645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групп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ах</w:t>
      </w:r>
      <w:r w:rsidR="003B645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М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АДОУ ЦРР №6</w:t>
      </w:r>
      <w:r w:rsidR="007F0764" w:rsidRPr="007F076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проведен анализ развивающей предметно-пространственной среды</w:t>
      </w:r>
      <w:r w:rsidR="007F076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в части соответствия требованиям ФОП ДО.</w:t>
      </w:r>
      <w:r w:rsidR="007F0764" w:rsidRPr="007F076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Данные для анализа получены в ходе изучения составляющих РППС и наблюдения за использованием РППС в организации образовательной деятельности воспитаннико</w:t>
      </w:r>
      <w:r w:rsidR="003B645B">
        <w:rPr>
          <w:rFonts w:ascii="Times New Roman" w:eastAsia="Times New Roman" w:hAnsi="Times New Roman" w:cs="Times New Roman"/>
          <w:kern w:val="0"/>
          <w:sz w:val="24"/>
          <w:szCs w:val="24"/>
        </w:rPr>
        <w:t>в в окт</w:t>
      </w:r>
      <w:r w:rsidR="007F0764">
        <w:rPr>
          <w:rFonts w:ascii="Times New Roman" w:eastAsia="Times New Roman" w:hAnsi="Times New Roman" w:cs="Times New Roman"/>
          <w:kern w:val="0"/>
          <w:sz w:val="24"/>
          <w:szCs w:val="24"/>
        </w:rPr>
        <w:t>ябре 202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 w:rsidR="007F076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года.</w:t>
      </w:r>
    </w:p>
    <w:p w14:paraId="6155C937" w14:textId="79416E5D" w:rsidR="00814E3F" w:rsidRPr="00814E3F" w:rsidRDefault="00814E3F" w:rsidP="003D6E07">
      <w:pPr>
        <w:widowControl w:val="0"/>
        <w:autoSpaceDE w:val="0"/>
        <w:autoSpaceDN w:val="0"/>
        <w:spacing w:before="69" w:after="0" w:line="240" w:lineRule="auto"/>
        <w:ind w:right="123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Развивающая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предметно-пространственная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среда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дошкольн</w:t>
      </w:r>
      <w:r w:rsidR="0092579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ых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групп М</w:t>
      </w:r>
      <w:r w:rsidR="00925793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АДОУ ЦРР №6</w:t>
      </w:r>
      <w:r w:rsidR="003B645B"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организована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виде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хорошо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разграниченных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зон,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оснащенных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большим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количеством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развивающего материала.</w:t>
      </w:r>
    </w:p>
    <w:p w14:paraId="331525E3" w14:textId="77777777" w:rsidR="00814E3F" w:rsidRPr="00814E3F" w:rsidRDefault="00814E3F" w:rsidP="00814E3F">
      <w:pPr>
        <w:widowControl w:val="0"/>
        <w:autoSpaceDE w:val="0"/>
        <w:autoSpaceDN w:val="0"/>
        <w:spacing w:after="0" w:line="240" w:lineRule="auto"/>
        <w:ind w:left="112" w:right="122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Образовательная среда создана с учетом возрастных возможностей детей,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зарождающихся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половых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склонностей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интересов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конструируется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таким</w:t>
      </w:r>
      <w:r w:rsidR="003D6E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spacing w:val="-67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образом, чтобы ребенок в течени</w:t>
      </w:r>
      <w:r w:rsidR="003D6E07">
        <w:rPr>
          <w:rFonts w:ascii="Times New Roman" w:eastAsia="Times New Roman" w:hAnsi="Times New Roman" w:cs="Times New Roman"/>
          <w:kern w:val="0"/>
          <w:sz w:val="24"/>
          <w:szCs w:val="24"/>
        </w:rPr>
        <w:t>е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дня мог найти для себя увлекательное дело,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занятие.</w:t>
      </w:r>
    </w:p>
    <w:p w14:paraId="4D5B4650" w14:textId="47BE1E70" w:rsidR="00814E3F" w:rsidRPr="00814E3F" w:rsidRDefault="00814E3F" w:rsidP="00814E3F">
      <w:pPr>
        <w:widowControl w:val="0"/>
        <w:autoSpaceDE w:val="0"/>
        <w:autoSpaceDN w:val="0"/>
        <w:spacing w:after="0" w:line="240" w:lineRule="auto"/>
        <w:ind w:left="112" w:right="108" w:firstLine="1205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  групп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ах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созданы «уголки», которые содержат в себе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познавательный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развивающих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материал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соответствии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возрастом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детей: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ролевых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игр,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книжный,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настольно-печатных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игр,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природы,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игровой,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художественного творчества.</w:t>
      </w:r>
    </w:p>
    <w:p w14:paraId="41A54487" w14:textId="425B653E" w:rsidR="00814E3F" w:rsidRDefault="00814E3F" w:rsidP="00814E3F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 детском саду уделяется особое внимание эстетическому оформлению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помещений, т.к. среда играет большую роль в формировании личностных качеств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дошкольников. Ребенок находится в детском саду весь день и необходимо, чтобы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окружающая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обстановка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радовала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его,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способствовала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пробуждению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положительных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эмоций,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воспитанию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хорошего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вкуса.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Мебель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игровое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оборудование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подобраны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учетом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санитарных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психолого-педагогических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требований.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групп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ах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созданы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условия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самостоятельной,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художественной,</w:t>
      </w:r>
      <w:r w:rsidRPr="00814E3F">
        <w:rPr>
          <w:rFonts w:ascii="Times New Roman" w:eastAsia="Times New Roman" w:hAnsi="Times New Roman" w:cs="Times New Roman"/>
          <w:spacing w:val="-67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творческой,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театрализованной,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двигательной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деятельности.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оформлении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="006D0497">
        <w:rPr>
          <w:rFonts w:ascii="Times New Roman" w:eastAsia="Times New Roman" w:hAnsi="Times New Roman" w:cs="Times New Roman"/>
          <w:kern w:val="0"/>
          <w:sz w:val="24"/>
          <w:szCs w:val="24"/>
        </w:rPr>
        <w:t>помещений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использованы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работы,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изготовленные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совместной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деятельности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педагогов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детьми.</w:t>
      </w:r>
    </w:p>
    <w:p w14:paraId="7C42C43C" w14:textId="1929A0D9" w:rsidR="006D0497" w:rsidRDefault="00BF7423" w:rsidP="00814E3F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Развивающая предметно-пространственная среда дошкольн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групп соответствует таким критериям как</w:t>
      </w:r>
    </w:p>
    <w:p w14:paraId="286F1FCB" w14:textId="77777777" w:rsidR="00BF7423" w:rsidRDefault="00BF7423" w:rsidP="00814E3F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-трансформируемость;</w:t>
      </w:r>
    </w:p>
    <w:p w14:paraId="4A237B19" w14:textId="77777777" w:rsidR="00BF7423" w:rsidRDefault="00BF7423" w:rsidP="00814E3F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-вариативность;</w:t>
      </w:r>
    </w:p>
    <w:p w14:paraId="4E364B71" w14:textId="77777777" w:rsidR="00BF7423" w:rsidRDefault="00BF7423" w:rsidP="00814E3F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-открытость.</w:t>
      </w:r>
    </w:p>
    <w:p w14:paraId="13F91455" w14:textId="77777777" w:rsidR="00BF7423" w:rsidRPr="00814E3F" w:rsidRDefault="00BF7423" w:rsidP="00BF7423">
      <w:pPr>
        <w:widowControl w:val="0"/>
        <w:autoSpaceDE w:val="0"/>
        <w:autoSpaceDN w:val="0"/>
        <w:spacing w:before="2" w:after="0" w:line="240" w:lineRule="auto"/>
        <w:ind w:right="106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По данным направлениям она не требует кардинальной переработки, наполнение необходимо менять при необходимости обновления  и придания содержанию актуальности.</w:t>
      </w:r>
    </w:p>
    <w:p w14:paraId="558DB208" w14:textId="77777777" w:rsidR="00BB24D4" w:rsidRDefault="00814E3F" w:rsidP="006D049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</w:t>
      </w:r>
      <w:r w:rsidR="006D0497">
        <w:rPr>
          <w:rFonts w:ascii="Times New Roman" w:eastAsia="Times New Roman" w:hAnsi="Times New Roman" w:cs="Times New Roman"/>
          <w:kern w:val="0"/>
          <w:sz w:val="24"/>
          <w:szCs w:val="24"/>
        </w:rPr>
        <w:t>В ходе подготовки к реализации ФОП ДО были проведены мероприятия по развитию РППС</w:t>
      </w:r>
      <w:r w:rsidR="00BF7423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</w:p>
    <w:p w14:paraId="37F3BCBE" w14:textId="77777777" w:rsidR="00BB24D4" w:rsidRDefault="00BB24D4" w:rsidP="006D049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-изучена удовлетворенность и запросы родителей по развитию РППС;</w:t>
      </w:r>
    </w:p>
    <w:p w14:paraId="1C9C84B7" w14:textId="77777777" w:rsidR="00BB24D4" w:rsidRDefault="00BB24D4" w:rsidP="006D049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- создана родительская инициативная группа для участия в проектах по оснащению РППС;</w:t>
      </w:r>
    </w:p>
    <w:p w14:paraId="3B9C2318" w14:textId="77777777" w:rsidR="00BB24D4" w:rsidRDefault="00BB24D4" w:rsidP="006D049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- составлен план </w:t>
      </w:r>
      <w:r w:rsidR="003B645B">
        <w:rPr>
          <w:rFonts w:ascii="Times New Roman" w:eastAsia="Times New Roman" w:hAnsi="Times New Roman" w:cs="Times New Roman"/>
          <w:kern w:val="0"/>
          <w:sz w:val="24"/>
          <w:szCs w:val="24"/>
        </w:rPr>
        <w:t>по обновлению и пополнению РППС.</w:t>
      </w:r>
    </w:p>
    <w:p w14:paraId="6FFB158D" w14:textId="7AFEA673" w:rsidR="00BB24D4" w:rsidRDefault="00BB24D4" w:rsidP="006D049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По итогам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анализа РППС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дошкольн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ых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групп,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проведенного в 202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году,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были выявлены некоторые составляющие РППС, требующие со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ер</w:t>
      </w:r>
      <w:r w:rsidR="003B645B">
        <w:rPr>
          <w:rFonts w:ascii="Times New Roman" w:eastAsia="Times New Roman" w:hAnsi="Times New Roman" w:cs="Times New Roman"/>
          <w:kern w:val="0"/>
          <w:sz w:val="24"/>
          <w:szCs w:val="24"/>
        </w:rPr>
        <w:t>шенствования. По состоянию на окт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ябрь 202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года отмечается положительная динамика по трем показателям из четырех.</w:t>
      </w:r>
    </w:p>
    <w:p w14:paraId="0E76A728" w14:textId="08C83CDA" w:rsidR="00FD3E16" w:rsidRDefault="00BF7423" w:rsidP="00265274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D3E16">
        <w:rPr>
          <w:rFonts w:ascii="Times New Roman" w:eastAsia="Times New Roman" w:hAnsi="Times New Roman" w:cs="Times New Roman"/>
          <w:kern w:val="0"/>
          <w:sz w:val="24"/>
          <w:szCs w:val="24"/>
        </w:rPr>
        <w:t>Содержательной насыщенности среды способствовала работа, направленная на реализацию национально-регионального компонента</w:t>
      </w:r>
      <w:r w:rsidR="006E3B53" w:rsidRPr="00FD3E16">
        <w:rPr>
          <w:rFonts w:ascii="Times New Roman" w:eastAsia="Times New Roman" w:hAnsi="Times New Roman" w:cs="Times New Roman"/>
          <w:kern w:val="0"/>
          <w:sz w:val="24"/>
          <w:szCs w:val="24"/>
        </w:rPr>
        <w:t>. В центр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ах</w:t>
      </w:r>
      <w:r w:rsidR="006E3B53" w:rsidRPr="00FD3E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сюжетно-ролевых игр размещены народные костюмы, головные уборы, предметы быта. В центр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ах</w:t>
      </w:r>
      <w:r w:rsidR="006E3B53" w:rsidRPr="00FD3E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изобразительного творчества – материалы для изготовления изделий народно-прикладного творчества. В центре патриотического воспитания – герб 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Курганинска</w:t>
      </w:r>
      <w:r w:rsidR="006E3B53" w:rsidRPr="00FD3E16">
        <w:rPr>
          <w:rFonts w:ascii="Times New Roman" w:eastAsia="Times New Roman" w:hAnsi="Times New Roman" w:cs="Times New Roman"/>
          <w:kern w:val="0"/>
          <w:sz w:val="24"/>
          <w:szCs w:val="24"/>
        </w:rPr>
        <w:t>, фотоальбомы «Мой край», «Мо</w:t>
      </w:r>
      <w:r w:rsidR="00925793">
        <w:rPr>
          <w:rFonts w:ascii="Times New Roman" w:eastAsia="Times New Roman" w:hAnsi="Times New Roman" w:cs="Times New Roman"/>
          <w:kern w:val="0"/>
          <w:sz w:val="24"/>
          <w:szCs w:val="24"/>
        </w:rPr>
        <w:t>я Кубань</w:t>
      </w:r>
      <w:r w:rsidR="006E3B53" w:rsidRPr="00FD3E16">
        <w:rPr>
          <w:rFonts w:ascii="Times New Roman" w:eastAsia="Times New Roman" w:hAnsi="Times New Roman" w:cs="Times New Roman"/>
          <w:kern w:val="0"/>
          <w:sz w:val="24"/>
          <w:szCs w:val="24"/>
        </w:rPr>
        <w:t>».</w:t>
      </w:r>
    </w:p>
    <w:p w14:paraId="78F7506A" w14:textId="205038F6" w:rsidR="00FD3E16" w:rsidRDefault="00FD3E16" w:rsidP="00265274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Полифункциональность РППС обеспечивается разнообразными материалами (природные материалы, вторсырье), которые используются при конструировании, экспериментировании, организации сюжетных игр, поиске дизайнерских решений для оформления помещений групп;</w:t>
      </w:r>
    </w:p>
    <w:p w14:paraId="42D4FD20" w14:textId="63E0DFAB" w:rsidR="00BB24D4" w:rsidRDefault="00BB24D4" w:rsidP="00265274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Для обеспечения доступности РППС в групп</w:t>
      </w:r>
      <w:r w:rsidR="00F048EE">
        <w:rPr>
          <w:rFonts w:ascii="Times New Roman" w:eastAsia="Times New Roman" w:hAnsi="Times New Roman" w:cs="Times New Roman"/>
          <w:kern w:val="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созданы мобильные подиумы для конструирования, оформлены рамки для индивидуальной работы, дети свободно могут взять игры и игрушки и использовать их в соответствии с игровым замыслом.</w:t>
      </w:r>
    </w:p>
    <w:p w14:paraId="7FFF8FF6" w14:textId="045E60FA" w:rsidR="00814E3F" w:rsidRPr="00BB24D4" w:rsidRDefault="00BB24D4" w:rsidP="00BB24D4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Безопасность РППС в части сертификации оборудования и игрушек  обеспечена.</w:t>
      </w:r>
    </w:p>
    <w:p w14:paraId="0A42BA52" w14:textId="77777777" w:rsidR="00814E3F" w:rsidRPr="00814E3F" w:rsidRDefault="00814E3F" w:rsidP="009A4140">
      <w:pPr>
        <w:widowControl w:val="0"/>
        <w:autoSpaceDE w:val="0"/>
        <w:autoSpaceDN w:val="0"/>
        <w:spacing w:before="87" w:after="0" w:line="240" w:lineRule="auto"/>
        <w:ind w:left="112" w:right="114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</w:t>
      </w:r>
      <w:r w:rsidRPr="00814E3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Выводы</w:t>
      </w:r>
      <w:r w:rsidRPr="00814E3F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и</w:t>
      </w:r>
      <w:r w:rsidRPr="00814E3F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</w:rPr>
        <w:t>предложения</w:t>
      </w:r>
      <w:r w:rsidRPr="00814E3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</w:rPr>
        <w:t>:</w:t>
      </w:r>
    </w:p>
    <w:p w14:paraId="3CF28945" w14:textId="7023219E" w:rsidR="00814E3F" w:rsidRPr="00814E3F" w:rsidRDefault="00814E3F" w:rsidP="00814E3F">
      <w:pPr>
        <w:widowControl w:val="0"/>
        <w:autoSpaceDE w:val="0"/>
        <w:autoSpaceDN w:val="0"/>
        <w:spacing w:after="0" w:line="240" w:lineRule="auto"/>
        <w:ind w:left="112" w:right="113" w:firstLine="1205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-Развивающая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предметно-пространственная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среда дошкольн</w:t>
      </w:r>
      <w:r w:rsidR="00F048EE">
        <w:rPr>
          <w:rFonts w:ascii="Times New Roman" w:eastAsia="Times New Roman" w:hAnsi="Times New Roman" w:cs="Times New Roman"/>
          <w:kern w:val="0"/>
          <w:sz w:val="24"/>
          <w:szCs w:val="24"/>
        </w:rPr>
        <w:t>ых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групп 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обеспечивает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возможность общения и совместной деятельности детей (в том числе детей разного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возраста) и взрослых, двигательной активности детей. </w:t>
      </w:r>
    </w:p>
    <w:p w14:paraId="3F88FFB9" w14:textId="02129F4A" w:rsidR="00814E3F" w:rsidRPr="00814E3F" w:rsidRDefault="00814E3F" w:rsidP="00814E3F">
      <w:pPr>
        <w:widowControl w:val="0"/>
        <w:autoSpaceDE w:val="0"/>
        <w:autoSpaceDN w:val="0"/>
        <w:spacing w:after="0" w:line="240" w:lineRule="auto"/>
        <w:ind w:left="112" w:right="110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-Подбор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оборудования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осуществляется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исходя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из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того,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что</w:t>
      </w:r>
      <w:r w:rsidRPr="00814E3F">
        <w:rPr>
          <w:rFonts w:ascii="Times New Roman" w:eastAsia="Times New Roman" w:hAnsi="Times New Roman" w:cs="Times New Roman"/>
          <w:spacing w:val="7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при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реализации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образовательной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программы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дошкольного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образования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основной</w:t>
      </w:r>
      <w:r w:rsidRPr="00814E3F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формой</w:t>
      </w:r>
      <w:r w:rsidRPr="00814E3F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работы</w:t>
      </w:r>
      <w:r w:rsidRPr="00814E3F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</w:t>
      </w:r>
      <w:r w:rsidRPr="00814E3F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детьми</w:t>
      </w:r>
      <w:r w:rsidRPr="00814E3F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</w:t>
      </w:r>
      <w:r w:rsidRPr="00814E3F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ведущей</w:t>
      </w:r>
      <w:r w:rsidRPr="00814E3F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деятельностью</w:t>
      </w:r>
      <w:r w:rsidRPr="00814E3F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Pr="00814E3F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них</w:t>
      </w:r>
      <w:r w:rsidRPr="00814E3F">
        <w:rPr>
          <w:rFonts w:ascii="Times New Roman" w:eastAsia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является</w:t>
      </w:r>
      <w:r w:rsidRPr="00814E3F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игра.</w:t>
      </w:r>
    </w:p>
    <w:p w14:paraId="05C72604" w14:textId="77777777" w:rsidR="00814E3F" w:rsidRPr="00814E3F" w:rsidRDefault="00814E3F" w:rsidP="00814E3F">
      <w:pPr>
        <w:widowControl w:val="0"/>
        <w:autoSpaceDE w:val="0"/>
        <w:autoSpaceDN w:val="0"/>
        <w:spacing w:after="0" w:line="321" w:lineRule="exact"/>
        <w:ind w:left="1245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-</w:t>
      </w:r>
      <w:r w:rsidRPr="00814E3F">
        <w:rPr>
          <w:rFonts w:ascii="Times New Roman" w:eastAsia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Созданы</w:t>
      </w:r>
      <w:r w:rsidRPr="00814E3F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условия</w:t>
      </w:r>
      <w:r w:rsidRPr="00814E3F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для</w:t>
      </w:r>
      <w:r w:rsidRPr="00814E3F">
        <w:rPr>
          <w:rFonts w:ascii="Times New Roman" w:eastAsia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организации</w:t>
      </w:r>
      <w:r w:rsidRPr="00814E3F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образовательного</w:t>
      </w:r>
      <w:r w:rsidRPr="00814E3F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процесса.</w:t>
      </w:r>
    </w:p>
    <w:p w14:paraId="440A17B5" w14:textId="77777777" w:rsidR="00814E3F" w:rsidRDefault="00814E3F" w:rsidP="00814E3F">
      <w:pPr>
        <w:widowControl w:val="0"/>
        <w:autoSpaceDE w:val="0"/>
        <w:autoSpaceDN w:val="0"/>
        <w:spacing w:after="0" w:line="240" w:lineRule="auto"/>
        <w:ind w:left="112" w:right="122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-В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групповых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помещениях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имеется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разнообразная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атрибутика,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дидактический</w:t>
      </w:r>
      <w:r w:rsidRPr="00814E3F">
        <w:rPr>
          <w:rFonts w:ascii="Times New Roman" w:eastAsia="Times New Roman" w:hAnsi="Times New Roman" w:cs="Times New Roman"/>
          <w:spacing w:val="19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материал,</w:t>
      </w:r>
      <w:r w:rsidRPr="00814E3F">
        <w:rPr>
          <w:rFonts w:ascii="Times New Roman" w:eastAsia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наглядные</w:t>
      </w:r>
      <w:r w:rsidRPr="00814E3F">
        <w:rPr>
          <w:rFonts w:ascii="Times New Roman" w:eastAsia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пособия.</w:t>
      </w:r>
      <w:r w:rsidRPr="00814E3F">
        <w:rPr>
          <w:rFonts w:ascii="Times New Roman" w:eastAsia="Times New Roman" w:hAnsi="Times New Roman" w:cs="Times New Roman"/>
          <w:spacing w:val="22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Созданы</w:t>
      </w:r>
      <w:r w:rsidRPr="00814E3F">
        <w:rPr>
          <w:rFonts w:ascii="Times New Roman" w:eastAsia="Times New Roman" w:hAnsi="Times New Roman" w:cs="Times New Roman"/>
          <w:spacing w:val="19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также</w:t>
      </w:r>
      <w:r w:rsidRPr="00814E3F">
        <w:rPr>
          <w:rFonts w:ascii="Times New Roman" w:eastAsia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условия</w:t>
      </w:r>
      <w:r w:rsidRPr="00814E3F">
        <w:rPr>
          <w:rFonts w:ascii="Times New Roman" w:eastAsia="Times New Roman" w:hAnsi="Times New Roman" w:cs="Times New Roman"/>
          <w:spacing w:val="20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для театрализованной деятельности, речевого развития, экологического воспитания,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познавательной деятельности дошкольников.</w:t>
      </w:r>
    </w:p>
    <w:p w14:paraId="523C53B1" w14:textId="4F4D6584" w:rsidR="009A4140" w:rsidRPr="00814E3F" w:rsidRDefault="009A4140" w:rsidP="00814E3F">
      <w:pPr>
        <w:widowControl w:val="0"/>
        <w:autoSpaceDE w:val="0"/>
        <w:autoSpaceDN w:val="0"/>
        <w:spacing w:after="0" w:line="240" w:lineRule="auto"/>
        <w:ind w:left="112" w:right="122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-Наблюдается положительная динамика качества образовательного пространства дошкольн</w:t>
      </w:r>
      <w:r w:rsidR="00F048EE">
        <w:rPr>
          <w:rFonts w:ascii="Times New Roman" w:eastAsia="Times New Roman" w:hAnsi="Times New Roman" w:cs="Times New Roman"/>
          <w:kern w:val="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групп.</w:t>
      </w:r>
    </w:p>
    <w:p w14:paraId="6F639E71" w14:textId="77777777" w:rsidR="00814E3F" w:rsidRDefault="00814E3F" w:rsidP="00814E3F">
      <w:pPr>
        <w:widowControl w:val="0"/>
        <w:autoSpaceDE w:val="0"/>
        <w:autoSpaceDN w:val="0"/>
        <w:spacing w:before="4" w:after="0" w:line="240" w:lineRule="auto"/>
        <w:ind w:left="112" w:right="119" w:firstLine="1133"/>
        <w:jc w:val="both"/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Следует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продолжать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совершенствовать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работу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по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>созданию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РППС, стремиться к устранению выявленных недостатков</w:t>
      </w:r>
      <w:r w:rsidR="009A4140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.</w:t>
      </w:r>
      <w:r w:rsidRPr="00814E3F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</w:p>
    <w:p w14:paraId="5BC23987" w14:textId="7066CC1E" w:rsidR="009A4140" w:rsidRPr="00814E3F" w:rsidRDefault="009A4140" w:rsidP="00814E3F">
      <w:pPr>
        <w:widowControl w:val="0"/>
        <w:autoSpaceDE w:val="0"/>
        <w:autoSpaceDN w:val="0"/>
        <w:spacing w:before="4" w:after="0" w:line="240" w:lineRule="auto"/>
        <w:ind w:left="112" w:right="119" w:firstLine="1133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С целью создания современного образовательного пространства оснастить дошкольн</w:t>
      </w:r>
      <w:r w:rsidR="00F048E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групп</w:t>
      </w:r>
      <w:r w:rsidR="00F048EE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информационно-коммуникационным оборудованием.</w:t>
      </w:r>
    </w:p>
    <w:p w14:paraId="4525E036" w14:textId="77777777" w:rsidR="00814E3F" w:rsidRPr="00814E3F" w:rsidRDefault="00814E3F" w:rsidP="00814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9174E3C" w14:textId="77777777" w:rsidR="00814E3F" w:rsidRPr="00814E3F" w:rsidRDefault="00814E3F" w:rsidP="00814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E212CBC" w14:textId="77777777" w:rsidR="00814E3F" w:rsidRPr="00814E3F" w:rsidRDefault="00814E3F" w:rsidP="00814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9BE1971" w14:textId="77777777" w:rsidR="00814E3F" w:rsidRPr="00814E3F" w:rsidRDefault="00814E3F" w:rsidP="00814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CE2C251" w14:textId="77777777" w:rsidR="00814E3F" w:rsidRPr="00814E3F" w:rsidRDefault="00814E3F" w:rsidP="00814E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DA9E120" w14:textId="7E034B94" w:rsidR="00814E3F" w:rsidRPr="00814E3F" w:rsidRDefault="00814E3F" w:rsidP="00F04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  <w:sectPr w:rsidR="00814E3F" w:rsidRPr="00814E3F">
          <w:pgSz w:w="12240" w:h="15840"/>
          <w:pgMar w:top="360" w:right="740" w:bottom="280" w:left="1160" w:header="720" w:footer="720" w:gutter="0"/>
          <w:cols w:space="720"/>
        </w:sectPr>
      </w:pP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</w:t>
      </w:r>
      <w:r w:rsidR="00F048E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Заведующая МАДОУ ЦРР №6                                              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</w:t>
      </w:r>
      <w:r w:rsidR="009A414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</w:t>
      </w:r>
      <w:r w:rsidRPr="00814E3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</w:t>
      </w:r>
      <w:r w:rsidR="00F048EE">
        <w:rPr>
          <w:rFonts w:ascii="Times New Roman" w:eastAsia="Times New Roman" w:hAnsi="Times New Roman" w:cs="Times New Roman"/>
          <w:kern w:val="0"/>
          <w:sz w:val="24"/>
          <w:szCs w:val="24"/>
        </w:rPr>
        <w:t>Н.Ю. Тимченко</w:t>
      </w:r>
      <w:bookmarkStart w:id="0" w:name="_GoBack"/>
      <w:bookmarkEnd w:id="0"/>
    </w:p>
    <w:p w14:paraId="392E6670" w14:textId="77777777" w:rsidR="00782CF2" w:rsidRDefault="00782CF2"/>
    <w:sectPr w:rsidR="00782CF2" w:rsidSect="0022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949EF"/>
    <w:multiLevelType w:val="hybridMultilevel"/>
    <w:tmpl w:val="95F8E1EA"/>
    <w:lvl w:ilvl="0" w:tplc="218669A6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69649A4"/>
    <w:multiLevelType w:val="hybridMultilevel"/>
    <w:tmpl w:val="C062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CF2"/>
    <w:rsid w:val="002271F6"/>
    <w:rsid w:val="003B645B"/>
    <w:rsid w:val="003D6E07"/>
    <w:rsid w:val="006D0497"/>
    <w:rsid w:val="006E3B53"/>
    <w:rsid w:val="00782CF2"/>
    <w:rsid w:val="007F0764"/>
    <w:rsid w:val="00814E3F"/>
    <w:rsid w:val="00925793"/>
    <w:rsid w:val="009A4140"/>
    <w:rsid w:val="00BB24D4"/>
    <w:rsid w:val="00BF7423"/>
    <w:rsid w:val="00F048EE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BD0"/>
  <w15:docId w15:val="{698F28B8-F2B0-435E-9283-8C91F64A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2023-12-26T16:19:00Z</dcterms:created>
  <dcterms:modified xsi:type="dcterms:W3CDTF">2025-02-28T10:03:00Z</dcterms:modified>
</cp:coreProperties>
</file>